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left="720" w:firstLine="720"/>
        <w:rPr>
          <w:rFonts w:ascii="Cormorant" w:cs="Cormorant" w:eastAsia="Cormorant" w:hAnsi="Cormorant"/>
        </w:rPr>
      </w:pPr>
      <w:bookmarkStart w:colFirst="0" w:colLast="0" w:name="_t81tgtnceg7z" w:id="0"/>
      <w:bookmarkEnd w:id="0"/>
      <w:r w:rsidDel="00000000" w:rsidR="00000000" w:rsidRPr="00000000">
        <w:rPr>
          <w:rFonts w:ascii="Cormorant" w:cs="Cormorant" w:eastAsia="Cormorant" w:hAnsi="Cormorant"/>
          <w:rtl w:val="0"/>
        </w:rPr>
        <w:t xml:space="preserve">Манифест Быков</w:t>
      </w:r>
    </w:p>
    <w:p w:rsidR="00000000" w:rsidDel="00000000" w:rsidP="00000000" w:rsidRDefault="00000000" w:rsidRPr="00000000" w14:paraId="00000002">
      <w:pPr>
        <w:ind w:left="720" w:firstLine="720"/>
        <w:rPr>
          <w:rFonts w:ascii="Cormorant" w:cs="Cormorant" w:eastAsia="Cormorant" w:hAnsi="Cormorant"/>
          <w:sz w:val="26"/>
          <w:szCs w:val="26"/>
        </w:rPr>
      </w:pPr>
      <w:r w:rsidDel="00000000" w:rsidR="00000000" w:rsidRPr="00000000">
        <w:rPr>
          <w:rtl w:val="0"/>
        </w:rPr>
      </w:r>
    </w:p>
    <w:p w:rsidR="00000000" w:rsidDel="00000000" w:rsidP="00000000" w:rsidRDefault="00000000" w:rsidRPr="00000000" w14:paraId="00000003">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Человечество едино и не может позволить себе быть раздробленным, иначе невозможен прогресс, поскольку каждый новый шаг требует вовлечения всё большего количества контрагентов. Во времена Терры корабль типа “драккар” мог построить один мастер с парой помощников. Корабль типа “галеон” требовал слаженных усилий верфи и нескольких смежных предприятий. Линейный корабль строит промышленность целой провинции, или страны, планеты. Хайлайнер строит десяток планет. Хотим двигаться вперёд – нужна единая деловая культура, единый язык, единые правила организации жизни.</w:t>
      </w:r>
    </w:p>
    <w:p w:rsidR="00000000" w:rsidDel="00000000" w:rsidP="00000000" w:rsidRDefault="00000000" w:rsidRPr="00000000" w14:paraId="00000004">
      <w:pPr>
        <w:ind w:left="720"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5">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Раньше эту координацию за нас осуществляли мыслемашины. Сейчас нам придётся действовать самим – и с большой осторожностью. Человеку очень легко пойти на компромисс с собой, окружить себя облегчающими жизнь устройствами – и неминуемо, как все имели возможность видеть, пасть под их мягким натиском. А ведь ещё не все знания о том, как изготавливать и ставить себе на службу мыслемашины, потеряны! Вернуть прошлое так легко, а сохранить будущее, купленное такой дорогой ценой, – так сложно!</w:t>
      </w:r>
    </w:p>
    <w:p w:rsidR="00000000" w:rsidDel="00000000" w:rsidP="00000000" w:rsidRDefault="00000000" w:rsidRPr="00000000" w14:paraId="00000006">
      <w:pPr>
        <w:ind w:left="72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7">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Чтобы уничтожить мир машин и не просто засеять пустоту солью, но дать проклюнуться благим всходам, необходимо тщательное планирование. И такое планирование, проникающее во все жизнь общества, можно обеспечить лишь “сверху”, из единого центра.</w:t>
      </w:r>
    </w:p>
    <w:p w:rsidR="00000000" w:rsidDel="00000000" w:rsidP="00000000" w:rsidRDefault="00000000" w:rsidRPr="00000000" w14:paraId="00000008">
      <w:pPr>
        <w:ind w:left="72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Император – один и находится над всеми. Высшие управляющие планет – назначенные им чиновники или его родственники, отвечающие только перед ним. Упраздняется местное самоуправление. Выборные должности допустимы разве что в отдельных муниципалитетах и посёлках.</w:t>
      </w:r>
    </w:p>
    <w:p w:rsidR="00000000" w:rsidDel="00000000" w:rsidP="00000000" w:rsidRDefault="00000000" w:rsidRPr="00000000" w14:paraId="0000000A">
      <w:pPr>
        <w:ind w:left="72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B">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Все планеты объявляются светскими. Духовные учреждения переходят под контроль специального светского императорского органа (синода). Их собственность конфискуется в пользу трона и, при хорошем поведении духовных лиц, может быть им выдана обратно – но лишь в управление.</w:t>
      </w:r>
    </w:p>
    <w:p w:rsidR="00000000" w:rsidDel="00000000" w:rsidP="00000000" w:rsidRDefault="00000000" w:rsidRPr="00000000" w14:paraId="0000000C">
      <w:pPr>
        <w:ind w:left="72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D">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Армия – воплощение мощи империи. Рекрутская повинность должна быть введена на всех планетах. Отслужившие смогут поступить в специализированные военные учебные заведения единого образца. Воинские школы – или, как их стало модно называть, школы меча, – передаются в собственность трона. Вспомогательные услуги, подобные тем, которые оказывают люди-вычислители, также должны распределяться под бдительным надзором императора. Капелланы, представляющие различные религии, должны прекратить вести себя как представители сторонних организаций: духовная жизнь неотрывно связана с физической и, что более важно, с общественной.</w:t>
      </w:r>
    </w:p>
    <w:p w:rsidR="00000000" w:rsidDel="00000000" w:rsidP="00000000" w:rsidRDefault="00000000" w:rsidRPr="00000000" w14:paraId="0000000E">
      <w:pPr>
        <w:ind w:left="72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F">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Люди должны понимать, что единственным источником благ и развития для них является империя. Ни родственники, ни вассалы, ни обычаи отныне не должны быть опорой для них: они не дадут им столько, сколько даст император, и столько не отнимут. Только внутри механизма империи возможны развитие и рост.</w:t>
      </w:r>
    </w:p>
    <w:p w:rsidR="00000000" w:rsidDel="00000000" w:rsidP="00000000" w:rsidRDefault="00000000" w:rsidRPr="00000000" w14:paraId="00000010">
      <w:pPr>
        <w:ind w:left="72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1">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Когда мы преуспеем, человечество наконец заговорит на одном языке. Можно будет постепенно вводить вселенские экзамены для одаренных детей, вселенские конкурсы на занятие рабочих мест, вселенские спортивные состязания, лотереи, отбирая для службы самых образованных, умных, сильных и удачливых.</w:t>
      </w:r>
    </w:p>
    <w:p w:rsidR="00000000" w:rsidDel="00000000" w:rsidP="00000000" w:rsidRDefault="00000000" w:rsidRPr="00000000" w14:paraId="00000012">
      <w:pPr>
        <w:ind w:left="72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3">
      <w:pPr>
        <w:ind w:left="720" w:firstLine="720"/>
        <w:rPr>
          <w:rFonts w:ascii="Cormorant" w:cs="Cormorant" w:eastAsia="Cormorant" w:hAnsi="Cormorant"/>
          <w:sz w:val="26"/>
          <w:szCs w:val="26"/>
        </w:rPr>
      </w:pPr>
      <w:r w:rsidDel="00000000" w:rsidR="00000000" w:rsidRPr="00000000">
        <w:rPr>
          <w:rFonts w:ascii="Cormorant" w:cs="Cormorant" w:eastAsia="Cormorant" w:hAnsi="Cormorant"/>
          <w:sz w:val="30"/>
          <w:szCs w:val="30"/>
          <w:rtl w:val="0"/>
        </w:rPr>
        <w:t xml:space="preserve">Конечно, поначалу граждане империи этого не примут. Они будут цепляться за старые порядки и пытаться вернуться в прошлое. Поэтому на первом этапе нужно сделать вид, что старые элиты всё ещё имеют значение. Общество следует разделить на группы, которым будет присвоен определённый паёк. Всем элитам нужно выдать одинаковые, “высшие” права, выровняв их уровень жизни друг по другу и отобрав излишки. Человек с золотым значком будет хорошо питаться, получать в достаточном количестве воду, медицинские услуги и наслаждения, тогда как человек с железным значком будет жить впроголодь и наслаждаться дешёвыми удовольствиями, пока не выйдет из этой группы и не получит новые права. Всё это нужно лишь для того, чтобы ограничить группы и создать внутри них систему выделения лучших. А потом из этих лучших, вне зависимости от их значка, можно будет сформировать элиту нового мира, для которой не будет никого ближе императора, давшего им всевозможные блага и сохранившего им жизнь. Не будет коррупции, непотизма и сословных барьеров. Будет только император, лучезарный вождь и вседержитель, и безграничная верность ему и человечеству.</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